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ind w:firstLine="600" w:firstLineChars="200"/>
        <w:jc w:val="center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晋陵集团</w:t>
      </w:r>
      <w:r>
        <w:rPr>
          <w:rFonts w:hint="eastAsia" w:ascii="黑体" w:hAnsi="宋体" w:eastAsia="黑体"/>
          <w:sz w:val="30"/>
          <w:szCs w:val="30"/>
        </w:rPr>
        <w:t>-有光学校招聘简章</w:t>
      </w:r>
    </w:p>
    <w:p>
      <w:pPr>
        <w:pStyle w:val="2"/>
        <w:widowControl/>
        <w:ind w:firstLine="480" w:firstLineChars="200"/>
        <w:jc w:val="both"/>
        <w:rPr>
          <w:rFonts w:hint="eastAsia"/>
        </w:rPr>
      </w:pPr>
      <w:r>
        <w:rPr>
          <w:rFonts w:hint="eastAsia" w:ascii="黑体" w:hAnsi="黑体" w:eastAsia="黑体"/>
          <w:b/>
          <w:bCs/>
        </w:rPr>
        <w:t>一．公司简介</w:t>
      </w:r>
    </w:p>
    <w:p>
      <w:pPr>
        <w:pStyle w:val="2"/>
        <w:widowControl/>
        <w:ind w:firstLine="480" w:firstLineChars="200"/>
        <w:jc w:val="both"/>
        <w:rPr>
          <w:rFonts w:ascii="仿宋_GB2312" w:eastAsia="仿宋_GB2312"/>
        </w:rPr>
      </w:pPr>
      <w:r>
        <w:rPr>
          <w:rFonts w:hint="eastAsia" w:ascii="仿宋_GB2312" w:eastAsia="仿宋_GB2312"/>
        </w:rPr>
        <w:t>常州市有光实验学校由钟楼区邹区镇人民政府、常州市晋陵投资集团有限公司合作办学。学校以周有光先生的“有光”命名，旨在传承“有光精神”，践行“让每一位学生成为最独特的自己”的办学理念，培养“明德知礼、学识渊博、体魄强健、特长突显、具有家国情怀、世界眼光”的有光少年。</w:t>
      </w:r>
    </w:p>
    <w:p>
      <w:pPr>
        <w:pStyle w:val="2"/>
        <w:widowControl/>
        <w:ind w:firstLine="480" w:firstLineChars="200"/>
        <w:rPr>
          <w:rFonts w:hint="eastAsia"/>
        </w:rPr>
      </w:pPr>
      <w:r>
        <w:rPr>
          <w:rFonts w:hint="eastAsia" w:ascii="黑体" w:hAnsi="黑体" w:eastAsia="黑体"/>
        </w:rPr>
        <w:t>二．招聘岗位</w:t>
      </w:r>
    </w:p>
    <w:p>
      <w:pPr>
        <w:pStyle w:val="2"/>
        <w:widowControl/>
        <w:ind w:firstLine="480" w:firstLineChars="200"/>
        <w:rPr>
          <w:rFonts w:hint="default"/>
          <w:b/>
          <w:bCs/>
          <w:woUserID w:val="1"/>
        </w:rPr>
      </w:pPr>
      <w:r>
        <w:rPr>
          <w:rFonts w:hint="eastAsia" w:ascii="仿宋_GB2312" w:eastAsia="仿宋_GB2312"/>
          <w:b/>
          <w:bCs/>
        </w:rPr>
        <w:t>小学音乐老师</w:t>
      </w:r>
      <w:r>
        <w:rPr>
          <w:rFonts w:hint="default" w:ascii="仿宋_GB2312" w:eastAsia="仿宋_GB2312"/>
          <w:b/>
          <w:bCs/>
          <w:woUserID w:val="1"/>
        </w:rPr>
        <w:t xml:space="preserve"> 薪资：面议</w:t>
      </w:r>
      <w:bookmarkStart w:id="0" w:name="_GoBack"/>
      <w:bookmarkEnd w:id="0"/>
    </w:p>
    <w:p>
      <w:pPr>
        <w:pStyle w:val="2"/>
        <w:widowControl/>
        <w:ind w:firstLine="480" w:firstLineChars="200"/>
        <w:jc w:val="both"/>
        <w:rPr>
          <w:rFonts w:ascii="仿宋_GB2312" w:eastAsia="仿宋_GB2312"/>
        </w:rPr>
      </w:pPr>
      <w:r>
        <w:rPr>
          <w:rFonts w:hint="eastAsia" w:ascii="仿宋_GB2312" w:eastAsia="仿宋_GB2312"/>
        </w:rPr>
        <w:t>岗位要求：</w:t>
      </w:r>
    </w:p>
    <w:p>
      <w:pPr>
        <w:pStyle w:val="2"/>
        <w:widowControl/>
        <w:ind w:firstLine="480" w:firstLineChars="200"/>
        <w:jc w:val="both"/>
        <w:rPr>
          <w:rFonts w:ascii="仿宋_GB2312" w:eastAsia="仿宋_GB2312"/>
        </w:rPr>
      </w:pPr>
      <w:r>
        <w:rPr>
          <w:rFonts w:hint="eastAsia" w:ascii="仿宋_GB2312" w:eastAsia="仿宋_GB2312"/>
          <w:b/>
        </w:rPr>
        <w:t>1</w:t>
      </w:r>
      <w:r>
        <w:rPr>
          <w:rFonts w:hint="eastAsia" w:ascii="仿宋_GB2312" w:eastAsia="仿宋_GB2312"/>
        </w:rPr>
        <w:t>、政治素质好，遵纪守法，具有良好的品行和职业道德；热爱教育事业，有强烈的事业心、责任感和奉献精神；教育管理及教学业绩优异；大局意识强，服从学校的工作安排。</w:t>
      </w:r>
    </w:p>
    <w:p>
      <w:pPr>
        <w:pStyle w:val="2"/>
        <w:widowControl/>
        <w:ind w:firstLine="480" w:firstLineChars="200"/>
        <w:jc w:val="both"/>
        <w:rPr>
          <w:rFonts w:hint="eastAsia" w:ascii="仿宋_GB2312" w:eastAsia="仿宋_GB2312"/>
        </w:rPr>
      </w:pPr>
      <w:r>
        <w:rPr>
          <w:rFonts w:hint="eastAsia" w:ascii="仿宋_GB2312" w:eastAsia="仿宋_GB2312"/>
          <w:b/>
        </w:rPr>
        <w:t>2、</w:t>
      </w:r>
      <w:r>
        <w:rPr>
          <w:rFonts w:hint="eastAsia" w:ascii="仿宋_GB2312" w:eastAsia="仿宋_GB2312"/>
        </w:rPr>
        <w:t>具有本科及以上学历，师范类专业毕业，并具有与本学段相符合的教师资格证。</w:t>
      </w:r>
    </w:p>
    <w:p>
      <w:pPr>
        <w:pStyle w:val="2"/>
        <w:widowControl/>
        <w:ind w:firstLine="480" w:firstLineChars="200"/>
        <w:jc w:val="both"/>
        <w:rPr>
          <w:rFonts w:hint="eastAsia" w:ascii="仿宋_GB2312" w:eastAsia="仿宋_GB2312"/>
        </w:rPr>
      </w:pPr>
      <w:r>
        <w:rPr>
          <w:rFonts w:hint="eastAsia" w:ascii="仿宋_GB2312" w:eastAsia="仿宋_GB2312"/>
          <w:b/>
        </w:rPr>
        <w:t>3、</w:t>
      </w:r>
      <w:r>
        <w:rPr>
          <w:rFonts w:hint="eastAsia" w:ascii="仿宋_GB2312" w:eastAsia="仿宋_GB2312"/>
        </w:rPr>
        <w:t>有正规学校的教学经历优先考虑。</w:t>
      </w:r>
    </w:p>
    <w:p>
      <w:pPr>
        <w:pStyle w:val="2"/>
        <w:widowControl/>
        <w:ind w:firstLine="480" w:firstLineChars="200"/>
        <w:jc w:val="both"/>
        <w:rPr>
          <w:rFonts w:hint="eastAsia" w:ascii="仿宋_GB2312" w:eastAsia="仿宋_GB2312"/>
        </w:rPr>
      </w:pPr>
      <w:r>
        <w:rPr>
          <w:rFonts w:hint="eastAsia" w:ascii="仿宋_GB2312" w:eastAsia="仿宋_GB2312"/>
          <w:b/>
        </w:rPr>
        <w:t>4、</w:t>
      </w:r>
      <w:r>
        <w:rPr>
          <w:rFonts w:hint="eastAsia" w:ascii="仿宋_GB2312" w:eastAsia="仿宋_GB2312"/>
        </w:rPr>
        <w:t>年龄40周岁以下（1981年9月1日及以后出生)</w:t>
      </w:r>
    </w:p>
    <w:p>
      <w:pPr>
        <w:pStyle w:val="2"/>
        <w:widowControl/>
        <w:ind w:firstLine="480" w:firstLineChars="200"/>
        <w:rPr>
          <w:rFonts w:hint="eastAsia"/>
        </w:rPr>
      </w:pPr>
      <w:r>
        <w:rPr>
          <w:rFonts w:hint="eastAsia" w:ascii="黑体" w:hAnsi="黑体" w:eastAsia="黑体"/>
        </w:rPr>
        <w:t>三．联系方式</w:t>
      </w:r>
    </w:p>
    <w:p>
      <w:pPr>
        <w:ind w:firstLine="480" w:firstLineChars="200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学校地址：</w:t>
      </w:r>
    </w:p>
    <w:p>
      <w:pPr>
        <w:ind w:firstLine="480" w:firstLineChars="200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江苏省常州市钟楼区邹区镇岳津东路9号</w:t>
      </w:r>
    </w:p>
    <w:p>
      <w:pPr>
        <w:ind w:firstLine="480" w:firstLineChars="200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咨询电话;</w:t>
      </w:r>
    </w:p>
    <w:p>
      <w:pPr>
        <w:ind w:firstLine="480" w:firstLineChars="200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黄老师189-1501-2688</w:t>
      </w:r>
    </w:p>
    <w:p>
      <w:pPr>
        <w:ind w:firstLine="480" w:firstLineChars="200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王老师159-6142-6264</w:t>
      </w:r>
    </w:p>
    <w:p>
      <w:pPr>
        <w:rPr>
          <w:rFonts w:hint="eastAsia" w:ascii="仿宋_GB2312" w:eastAsia="仿宋_GB2312"/>
          <w:sz w:val="24"/>
          <w:szCs w:val="24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91"/>
    <w:rsid w:val="00665B00"/>
    <w:rsid w:val="007E1791"/>
    <w:rsid w:val="0085376A"/>
    <w:rsid w:val="9FFFE8CF"/>
    <w:rsid w:val="F6C8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61</Words>
  <Characters>351</Characters>
  <Lines>2</Lines>
  <Paragraphs>1</Paragraphs>
  <TotalTime>13</TotalTime>
  <ScaleCrop>false</ScaleCrop>
  <LinksUpToDate>false</LinksUpToDate>
  <CharactersWithSpaces>411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2022-03-30T20:11:00Z</dcterms:created>
  <dc:creator>Administrator</dc:creator>
  <cp:lastModifiedBy>Administrator</cp:lastModifiedBy>
  <dcterms:modified xsi:type="dcterms:W3CDTF">2022-03-30T20:42:07Z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